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01ECE2" w14:textId="501592B5" w:rsidR="00D409FA" w:rsidRPr="003172A6" w:rsidRDefault="00112301" w:rsidP="003172A6">
      <w:pPr>
        <w:pStyle w:val="Titel"/>
        <w:spacing w:line="276" w:lineRule="auto"/>
        <w:jc w:val="center"/>
        <w:rPr>
          <w:rFonts w:asciiTheme="minorHAnsi" w:hAnsiTheme="minorHAnsi"/>
          <w:sz w:val="40"/>
          <w:szCs w:val="40"/>
          <w:lang w:val="de-DE"/>
        </w:rPr>
      </w:pPr>
      <w:r>
        <w:rPr>
          <w:noProof/>
        </w:rPr>
        <w:drawing>
          <wp:anchor distT="0" distB="0" distL="114300" distR="114300" simplePos="0" relativeHeight="251658240" behindDoc="1" locked="0" layoutInCell="1" allowOverlap="1" wp14:anchorId="2D478D91" wp14:editId="7A81B3B7">
            <wp:simplePos x="0" y="0"/>
            <wp:positionH relativeFrom="margin">
              <wp:posOffset>4586522</wp:posOffset>
            </wp:positionH>
            <wp:positionV relativeFrom="paragraph">
              <wp:posOffset>-516227</wp:posOffset>
            </wp:positionV>
            <wp:extent cx="1351722" cy="1240915"/>
            <wp:effectExtent l="0" t="0" r="1270" b="0"/>
            <wp:wrapNone/>
            <wp:docPr id="974848809" name="Grafik 1" descr="Photo+Adven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Advent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1722" cy="1240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172A6">
        <w:rPr>
          <w:rFonts w:asciiTheme="minorHAnsi" w:hAnsiTheme="minorHAnsi"/>
          <w:sz w:val="40"/>
          <w:szCs w:val="40"/>
          <w:lang w:val="de-DE"/>
        </w:rPr>
        <w:t>PRESSEMAPPE</w:t>
      </w:r>
      <w:r w:rsidRPr="003172A6">
        <w:rPr>
          <w:rFonts w:asciiTheme="minorHAnsi" w:hAnsiTheme="minorHAnsi"/>
          <w:sz w:val="40"/>
          <w:szCs w:val="40"/>
          <w:lang w:val="de-DE"/>
        </w:rPr>
        <w:br/>
        <w:t>Photo+Adventure 2026</w:t>
      </w:r>
    </w:p>
    <w:p w14:paraId="2BAC8678" w14:textId="5746BEE1" w:rsidR="001C63D0" w:rsidRPr="005D36FF" w:rsidRDefault="00112301" w:rsidP="003172A6">
      <w:pPr>
        <w:jc w:val="center"/>
        <w:rPr>
          <w:rFonts w:eastAsiaTheme="minorHAnsi" w:cs="Segoe UI"/>
          <w:b/>
          <w:bCs/>
          <w:color w:val="A5C61B"/>
          <w:kern w:val="2"/>
          <w:sz w:val="44"/>
          <w:szCs w:val="44"/>
          <w:lang w:val="de-AT"/>
          <w14:ligatures w14:val="standardContextual"/>
        </w:rPr>
      </w:pPr>
      <w:r w:rsidRPr="003172A6">
        <w:rPr>
          <w:b/>
          <w:sz w:val="28"/>
          <w:szCs w:val="28"/>
          <w:lang w:val="de-DE"/>
        </w:rPr>
        <w:t>14.–15. November 2026 | Eventpyramide Wien/Vösendorf</w:t>
      </w:r>
      <w:r w:rsidRPr="003172A6">
        <w:rPr>
          <w:b/>
          <w:sz w:val="28"/>
          <w:szCs w:val="28"/>
          <w:lang w:val="de-DE"/>
        </w:rPr>
        <w:br/>
      </w:r>
      <w:r w:rsidRPr="005D36FF">
        <w:rPr>
          <w:rFonts w:eastAsiaTheme="minorHAnsi" w:cs="Segoe UI"/>
          <w:b/>
          <w:bCs/>
          <w:color w:val="A5C61B"/>
          <w:kern w:val="2"/>
          <w:sz w:val="44"/>
          <w:szCs w:val="44"/>
          <w:lang w:val="de-AT"/>
          <w14:ligatures w14:val="standardContextual"/>
        </w:rPr>
        <w:t>Natur und wir</w:t>
      </w:r>
    </w:p>
    <w:p w14:paraId="089170F4" w14:textId="77777777" w:rsidR="001C63D0" w:rsidRPr="005D36FF" w:rsidRDefault="001C63D0" w:rsidP="003172A6">
      <w:pPr>
        <w:pStyle w:val="berschrift1"/>
        <w:rPr>
          <w:rFonts w:asciiTheme="minorHAnsi" w:eastAsiaTheme="minorHAnsi" w:hAnsiTheme="minorHAnsi" w:cs="Segoe UI"/>
          <w:color w:val="A5C61B"/>
          <w:kern w:val="2"/>
          <w:lang w:val="de-AT"/>
          <w14:ligatures w14:val="standardContextual"/>
        </w:rPr>
      </w:pPr>
      <w:r w:rsidRPr="005D36FF">
        <w:rPr>
          <w:rFonts w:asciiTheme="minorHAnsi" w:eastAsiaTheme="minorHAnsi" w:hAnsiTheme="minorHAnsi" w:cs="Segoe UI"/>
          <w:color w:val="A5C61B"/>
          <w:kern w:val="2"/>
          <w:lang w:val="de-AT"/>
          <w14:ligatures w14:val="standardContextual"/>
        </w:rPr>
        <w:t>Key Facts</w:t>
      </w:r>
    </w:p>
    <w:p w14:paraId="4EA6FC95" w14:textId="77777777" w:rsidR="001C63D0" w:rsidRPr="003172A6" w:rsidRDefault="001C63D0" w:rsidP="003172A6">
      <w:pPr>
        <w:pStyle w:val="Listenabsatz"/>
        <w:numPr>
          <w:ilvl w:val="0"/>
          <w:numId w:val="10"/>
        </w:numPr>
        <w:rPr>
          <w:sz w:val="24"/>
          <w:szCs w:val="24"/>
          <w:lang w:val="de-DE"/>
        </w:rPr>
      </w:pPr>
      <w:r w:rsidRPr="003172A6">
        <w:rPr>
          <w:sz w:val="24"/>
          <w:szCs w:val="24"/>
          <w:lang w:val="de-DE"/>
        </w:rPr>
        <w:t xml:space="preserve">Datum:  14.–15. November 2026 </w:t>
      </w:r>
    </w:p>
    <w:p w14:paraId="7734C5F4" w14:textId="77777777" w:rsidR="001C63D0" w:rsidRPr="003172A6" w:rsidRDefault="001C63D0" w:rsidP="003172A6">
      <w:pPr>
        <w:pStyle w:val="Listenabsatz"/>
        <w:numPr>
          <w:ilvl w:val="0"/>
          <w:numId w:val="10"/>
        </w:numPr>
        <w:rPr>
          <w:sz w:val="24"/>
          <w:szCs w:val="24"/>
          <w:lang w:val="de-DE"/>
        </w:rPr>
      </w:pPr>
      <w:r w:rsidRPr="003172A6">
        <w:rPr>
          <w:sz w:val="24"/>
          <w:szCs w:val="24"/>
          <w:lang w:val="de-DE"/>
        </w:rPr>
        <w:t xml:space="preserve">Ort: Eventpyramide Wien-Vösendorf, Parkallee 2, 2334 Vösendorf </w:t>
      </w:r>
    </w:p>
    <w:p w14:paraId="3E9B1C13" w14:textId="77777777" w:rsidR="001C63D0" w:rsidRPr="003172A6" w:rsidRDefault="001C63D0" w:rsidP="003172A6">
      <w:pPr>
        <w:pStyle w:val="Listenabsatz"/>
        <w:numPr>
          <w:ilvl w:val="0"/>
          <w:numId w:val="10"/>
        </w:numPr>
        <w:rPr>
          <w:sz w:val="24"/>
          <w:szCs w:val="24"/>
          <w:lang w:val="de-DE"/>
        </w:rPr>
      </w:pPr>
      <w:r w:rsidRPr="003172A6">
        <w:rPr>
          <w:sz w:val="24"/>
          <w:szCs w:val="24"/>
          <w:lang w:val="de-DE"/>
        </w:rPr>
        <w:t>Öffnungszeiten: Samstag 9–18 Uhr | Sonntag 9–17 Uhr</w:t>
      </w:r>
    </w:p>
    <w:p w14:paraId="5F90D73F" w14:textId="77777777" w:rsidR="001C63D0" w:rsidRPr="003172A6" w:rsidRDefault="001C63D0" w:rsidP="003172A6">
      <w:pPr>
        <w:pStyle w:val="Listenabsatz"/>
        <w:numPr>
          <w:ilvl w:val="0"/>
          <w:numId w:val="10"/>
        </w:numPr>
        <w:rPr>
          <w:sz w:val="24"/>
          <w:szCs w:val="24"/>
          <w:lang w:val="de-DE"/>
        </w:rPr>
      </w:pPr>
      <w:r w:rsidRPr="003172A6">
        <w:rPr>
          <w:sz w:val="24"/>
          <w:szCs w:val="24"/>
          <w:lang w:val="de-DE"/>
        </w:rPr>
        <w:t xml:space="preserve">Aussteller &amp; Marken: 130+ </w:t>
      </w:r>
    </w:p>
    <w:p w14:paraId="529E7DA1" w14:textId="77777777" w:rsidR="001C63D0" w:rsidRPr="003172A6" w:rsidRDefault="001C63D0" w:rsidP="003172A6">
      <w:pPr>
        <w:pStyle w:val="Listenabsatz"/>
        <w:numPr>
          <w:ilvl w:val="0"/>
          <w:numId w:val="10"/>
        </w:numPr>
        <w:rPr>
          <w:sz w:val="24"/>
          <w:szCs w:val="24"/>
          <w:lang w:val="de-DE"/>
        </w:rPr>
      </w:pPr>
      <w:r w:rsidRPr="003172A6">
        <w:rPr>
          <w:sz w:val="24"/>
          <w:szCs w:val="24"/>
          <w:lang w:val="de-DE"/>
        </w:rPr>
        <w:t xml:space="preserve">Programmpunkte: über 100, davon rund 60 kostenlose Vorträge </w:t>
      </w:r>
    </w:p>
    <w:p w14:paraId="254658FD" w14:textId="77777777" w:rsidR="001C63D0" w:rsidRPr="003172A6" w:rsidRDefault="001C63D0" w:rsidP="003172A6">
      <w:pPr>
        <w:pStyle w:val="Listenabsatz"/>
        <w:numPr>
          <w:ilvl w:val="0"/>
          <w:numId w:val="10"/>
        </w:numPr>
        <w:rPr>
          <w:sz w:val="24"/>
          <w:szCs w:val="24"/>
          <w:lang w:val="de-DE"/>
        </w:rPr>
      </w:pPr>
      <w:r w:rsidRPr="003172A6">
        <w:rPr>
          <w:sz w:val="24"/>
          <w:szCs w:val="24"/>
          <w:lang w:val="de-DE"/>
        </w:rPr>
        <w:t xml:space="preserve">Workshops &amp; Seminare: rund 30, zusätzlich kostenpflichtig und limitiert </w:t>
      </w:r>
    </w:p>
    <w:p w14:paraId="16D0B10A" w14:textId="77777777" w:rsidR="001C63D0" w:rsidRPr="003172A6" w:rsidRDefault="001C63D0" w:rsidP="003172A6">
      <w:pPr>
        <w:pStyle w:val="Listenabsatz"/>
        <w:numPr>
          <w:ilvl w:val="0"/>
          <w:numId w:val="10"/>
        </w:numPr>
        <w:rPr>
          <w:sz w:val="24"/>
          <w:szCs w:val="24"/>
          <w:lang w:val="de-DE"/>
        </w:rPr>
      </w:pPr>
      <w:r w:rsidRPr="003172A6">
        <w:rPr>
          <w:sz w:val="24"/>
          <w:szCs w:val="24"/>
          <w:lang w:val="de-DE"/>
        </w:rPr>
        <w:t xml:space="preserve">Tickets: </w:t>
      </w:r>
      <w:hyperlink r:id="rId9" w:history="1">
        <w:r w:rsidRPr="003172A6">
          <w:rPr>
            <w:rStyle w:val="Hyperlink"/>
            <w:sz w:val="24"/>
            <w:szCs w:val="24"/>
            <w:lang w:val="de-DE"/>
          </w:rPr>
          <w:t>www.photoadventure.at/shop</w:t>
        </w:r>
      </w:hyperlink>
    </w:p>
    <w:p w14:paraId="2852B90A" w14:textId="483984D9" w:rsidR="001C63D0" w:rsidRPr="003172A6" w:rsidRDefault="001C63D0" w:rsidP="003172A6">
      <w:pPr>
        <w:pStyle w:val="Listenabsatz"/>
        <w:numPr>
          <w:ilvl w:val="0"/>
          <w:numId w:val="10"/>
        </w:numPr>
        <w:rPr>
          <w:sz w:val="24"/>
          <w:szCs w:val="24"/>
        </w:rPr>
      </w:pPr>
      <w:r w:rsidRPr="003172A6">
        <w:rPr>
          <w:sz w:val="24"/>
          <w:szCs w:val="24"/>
        </w:rPr>
        <w:t xml:space="preserve">Web: </w:t>
      </w:r>
      <w:hyperlink r:id="rId10" w:history="1">
        <w:r w:rsidRPr="003172A6">
          <w:rPr>
            <w:rStyle w:val="Hyperlink"/>
            <w:sz w:val="24"/>
            <w:szCs w:val="24"/>
          </w:rPr>
          <w:t>www.photoadventure.at</w:t>
        </w:r>
      </w:hyperlink>
    </w:p>
    <w:p w14:paraId="05391B04" w14:textId="77777777" w:rsidR="00D409FA" w:rsidRPr="005D36FF" w:rsidRDefault="00112301" w:rsidP="003172A6">
      <w:pPr>
        <w:pStyle w:val="berschrift1"/>
        <w:rPr>
          <w:rFonts w:asciiTheme="minorHAnsi" w:eastAsiaTheme="minorHAnsi" w:hAnsiTheme="minorHAnsi" w:cs="Segoe UI"/>
          <w:color w:val="A5C61B"/>
          <w:kern w:val="2"/>
          <w:sz w:val="44"/>
          <w:szCs w:val="44"/>
          <w:lang w:val="de-AT"/>
          <w14:ligatures w14:val="standardContextual"/>
        </w:rPr>
      </w:pPr>
      <w:r w:rsidRPr="005D36FF">
        <w:rPr>
          <w:rFonts w:asciiTheme="minorHAnsi" w:eastAsiaTheme="minorHAnsi" w:hAnsiTheme="minorHAnsi" w:cs="Segoe UI"/>
          <w:color w:val="A5C61B"/>
          <w:kern w:val="2"/>
          <w:lang w:val="de-AT"/>
          <w14:ligatures w14:val="standardContextual"/>
        </w:rPr>
        <w:t>Die Photo+Adventure 2026</w:t>
      </w:r>
    </w:p>
    <w:p w14:paraId="3DDBB90E" w14:textId="77777777" w:rsidR="00F925B2" w:rsidRPr="003172A6" w:rsidRDefault="00112301" w:rsidP="003172A6">
      <w:pPr>
        <w:jc w:val="both"/>
        <w:rPr>
          <w:sz w:val="24"/>
          <w:szCs w:val="24"/>
          <w:lang w:val="de-DE"/>
        </w:rPr>
      </w:pPr>
      <w:r w:rsidRPr="003172A6">
        <w:rPr>
          <w:sz w:val="24"/>
          <w:szCs w:val="24"/>
          <w:lang w:val="de-DE"/>
        </w:rPr>
        <w:t>Die Natur fasziniert, inspiriert und fordert uns zugleich heraus. Mit dem Leitthema „Natur und wir“ stellt die Photo+Adventure 2026 die Verbindung zwischen Fotografie, Reisen und Natur in den Mittelpunkt. Im Fokus stehen nicht nur beeindruckende Bilder, sondern auch die Geschichten dahinter – authentisch, verantwortungsvoll und voller Inspiration.</w:t>
      </w:r>
    </w:p>
    <w:p w14:paraId="7ACE1DB9" w14:textId="66C565B5" w:rsidR="00D409FA" w:rsidRPr="003172A6" w:rsidRDefault="00112301" w:rsidP="003172A6">
      <w:pPr>
        <w:jc w:val="both"/>
        <w:rPr>
          <w:sz w:val="24"/>
          <w:szCs w:val="24"/>
          <w:lang w:val="de-DE"/>
        </w:rPr>
      </w:pPr>
      <w:r w:rsidRPr="003172A6">
        <w:rPr>
          <w:sz w:val="24"/>
          <w:szCs w:val="24"/>
          <w:lang w:val="de-DE"/>
        </w:rPr>
        <w:t xml:space="preserve">Als Österreichs größtes Festival für Fotografie, Reisen und Abenteuer verbindet die Photo+Adventure modernste Technik mit praxisnaher Wissensvermittlung. </w:t>
      </w:r>
      <w:proofErr w:type="spellStart"/>
      <w:proofErr w:type="gramStart"/>
      <w:r w:rsidRPr="003172A6">
        <w:rPr>
          <w:sz w:val="24"/>
          <w:szCs w:val="24"/>
          <w:lang w:val="de-DE"/>
        </w:rPr>
        <w:t>Besucher:innen</w:t>
      </w:r>
      <w:proofErr w:type="spellEnd"/>
      <w:proofErr w:type="gramEnd"/>
      <w:r w:rsidRPr="003172A6">
        <w:rPr>
          <w:sz w:val="24"/>
          <w:szCs w:val="24"/>
          <w:lang w:val="de-DE"/>
        </w:rPr>
        <w:t xml:space="preserve"> testen Equipment, lernen von Profis, entdecken neue Perspektiven und tauschen sich mit einer lebendigen Community aus. Die Messe ist ein Ort zum Ausprobieren, Vernetzen und Mitmachen.</w:t>
      </w:r>
    </w:p>
    <w:p w14:paraId="2ABCFCF5" w14:textId="3D2D30F1" w:rsidR="001D42FC" w:rsidRPr="003172A6" w:rsidRDefault="001D42FC" w:rsidP="003172A6">
      <w:pPr>
        <w:jc w:val="both"/>
        <w:rPr>
          <w:sz w:val="24"/>
          <w:szCs w:val="24"/>
          <w:lang w:val="de-DE"/>
        </w:rPr>
      </w:pPr>
      <w:r w:rsidRPr="003172A6">
        <w:rPr>
          <w:sz w:val="24"/>
          <w:szCs w:val="24"/>
          <w:lang w:val="de-DE"/>
        </w:rPr>
        <w:t xml:space="preserve">Die </w:t>
      </w:r>
      <w:proofErr w:type="spellStart"/>
      <w:r w:rsidRPr="003172A6">
        <w:rPr>
          <w:sz w:val="24"/>
          <w:szCs w:val="24"/>
          <w:lang w:val="de-DE"/>
        </w:rPr>
        <w:t>Photo+Adventure</w:t>
      </w:r>
      <w:proofErr w:type="spellEnd"/>
      <w:r w:rsidRPr="003172A6">
        <w:rPr>
          <w:sz w:val="24"/>
          <w:szCs w:val="24"/>
          <w:lang w:val="de-DE"/>
        </w:rPr>
        <w:t xml:space="preserve"> ist seit Jahren</w:t>
      </w:r>
      <w:r w:rsidR="00EB27F4">
        <w:rPr>
          <w:sz w:val="24"/>
          <w:szCs w:val="24"/>
          <w:lang w:val="de-DE"/>
        </w:rPr>
        <w:t xml:space="preserve"> eine der</w:t>
      </w:r>
      <w:r w:rsidRPr="003172A6">
        <w:rPr>
          <w:sz w:val="24"/>
          <w:szCs w:val="24"/>
          <w:lang w:val="de-DE"/>
        </w:rPr>
        <w:t xml:space="preserve"> führende</w:t>
      </w:r>
      <w:r w:rsidR="00EB27F4">
        <w:rPr>
          <w:sz w:val="24"/>
          <w:szCs w:val="24"/>
          <w:lang w:val="de-DE"/>
        </w:rPr>
        <w:t>n</w:t>
      </w:r>
      <w:r w:rsidRPr="003172A6">
        <w:rPr>
          <w:sz w:val="24"/>
          <w:szCs w:val="24"/>
          <w:lang w:val="de-DE"/>
        </w:rPr>
        <w:t xml:space="preserve"> und größte</w:t>
      </w:r>
      <w:r w:rsidR="00EB27F4">
        <w:rPr>
          <w:sz w:val="24"/>
          <w:szCs w:val="24"/>
          <w:lang w:val="de-DE"/>
        </w:rPr>
        <w:t>n</w:t>
      </w:r>
      <w:r w:rsidRPr="003172A6">
        <w:rPr>
          <w:sz w:val="24"/>
          <w:szCs w:val="24"/>
          <w:lang w:val="de-DE"/>
        </w:rPr>
        <w:t xml:space="preserve"> Fotomesse</w:t>
      </w:r>
      <w:r w:rsidR="00EB27F4">
        <w:rPr>
          <w:sz w:val="24"/>
          <w:szCs w:val="24"/>
          <w:lang w:val="de-DE"/>
        </w:rPr>
        <w:t>n</w:t>
      </w:r>
      <w:r w:rsidRPr="003172A6">
        <w:rPr>
          <w:sz w:val="24"/>
          <w:szCs w:val="24"/>
          <w:lang w:val="de-DE"/>
        </w:rPr>
        <w:t xml:space="preserve"> im deutschsprachigen Raum und zugleich ein einzigartiges Festival für individuelles Reisen, Abenteuer, Film &amp; Video sowie Content </w:t>
      </w:r>
      <w:proofErr w:type="spellStart"/>
      <w:r w:rsidRPr="003172A6">
        <w:rPr>
          <w:sz w:val="24"/>
          <w:szCs w:val="24"/>
          <w:lang w:val="de-DE"/>
        </w:rPr>
        <w:t>Creation</w:t>
      </w:r>
      <w:proofErr w:type="spellEnd"/>
      <w:r w:rsidRPr="003172A6">
        <w:rPr>
          <w:sz w:val="24"/>
          <w:szCs w:val="24"/>
          <w:lang w:val="de-DE"/>
        </w:rPr>
        <w:t xml:space="preserve">. Zwischen modernster Kameratechnik und fernen Reisezielen entfaltet sich ein einzigartiger Themenmix. Die Messe ist zugleich Marktplatz, Kreativlabor und Inspirationsquelle. Sie bietet nicht nur einen umfassenden Überblick über Trends und Technologien, sondern schafft auch Raum für Begegnungen und Austausch. Hier entstehen neue Projekte, kreative Ideen und Kontakte, die weit über das Messewochenende hinauswirken. Wer die Welt der Fotografie und des visuellen Erzählens </w:t>
      </w:r>
      <w:r w:rsidRPr="003172A6">
        <w:rPr>
          <w:sz w:val="24"/>
          <w:szCs w:val="24"/>
          <w:lang w:val="de-DE"/>
        </w:rPr>
        <w:lastRenderedPageBreak/>
        <w:t>erleben möchte, findet hier den perfekten Ausgangspunkt – und vielleicht sogar den Startschuss für das nächste große Abenteuer.</w:t>
      </w:r>
    </w:p>
    <w:p w14:paraId="6349DD94" w14:textId="5A083BE5" w:rsidR="00F74D36" w:rsidRPr="005D36FF" w:rsidRDefault="00F74D36" w:rsidP="005D36FF">
      <w:pPr>
        <w:pStyle w:val="berschrift1"/>
        <w:rPr>
          <w:rFonts w:asciiTheme="minorHAnsi" w:eastAsiaTheme="minorHAnsi" w:hAnsiTheme="minorHAnsi" w:cs="Segoe UI"/>
          <w:color w:val="A5C61B"/>
          <w:kern w:val="2"/>
          <w:sz w:val="32"/>
          <w:szCs w:val="32"/>
          <w:lang w:val="de-AT"/>
          <w14:ligatures w14:val="standardContextual"/>
        </w:rPr>
      </w:pPr>
      <w:r w:rsidRPr="005D36FF">
        <w:rPr>
          <w:rFonts w:asciiTheme="minorHAnsi" w:eastAsiaTheme="minorHAnsi" w:hAnsiTheme="minorHAnsi" w:cs="Segoe UI"/>
          <w:color w:val="A5C61B"/>
          <w:kern w:val="2"/>
          <w:sz w:val="32"/>
          <w:szCs w:val="32"/>
          <w:lang w:val="de-AT"/>
          <w14:ligatures w14:val="standardContextual"/>
        </w:rPr>
        <w:t>Themenschwerpunkte 2026</w:t>
      </w:r>
    </w:p>
    <w:p w14:paraId="23C66091" w14:textId="77777777" w:rsidR="00F74D36" w:rsidRPr="005D36FF" w:rsidRDefault="00F74D36" w:rsidP="005D36FF">
      <w:pPr>
        <w:pStyle w:val="berschrift1"/>
        <w:rPr>
          <w:rFonts w:asciiTheme="minorHAnsi" w:eastAsiaTheme="minorHAnsi" w:hAnsiTheme="minorHAnsi" w:cs="Segoe UI"/>
          <w:color w:val="A5C61B"/>
          <w:kern w:val="2"/>
          <w:lang w:val="de-AT"/>
          <w14:ligatures w14:val="standardContextual"/>
        </w:rPr>
      </w:pPr>
      <w:r w:rsidRPr="005D36FF">
        <w:rPr>
          <w:rFonts w:asciiTheme="minorHAnsi" w:eastAsiaTheme="minorHAnsi" w:hAnsiTheme="minorHAnsi" w:cs="Segoe UI"/>
          <w:color w:val="A5C61B"/>
          <w:kern w:val="2"/>
          <w:lang w:val="de-AT"/>
          <w14:ligatures w14:val="standardContextual"/>
        </w:rPr>
        <w:t>1. Natur und wir</w:t>
      </w:r>
    </w:p>
    <w:p w14:paraId="0C736070" w14:textId="11A3761C" w:rsidR="00F74D36" w:rsidRPr="003172A6" w:rsidRDefault="00B5566B" w:rsidP="003172A6">
      <w:pPr>
        <w:jc w:val="both"/>
        <w:rPr>
          <w:sz w:val="24"/>
          <w:szCs w:val="24"/>
          <w:lang w:val="de-DE"/>
        </w:rPr>
      </w:pPr>
      <w:r w:rsidRPr="003172A6">
        <w:rPr>
          <w:sz w:val="24"/>
          <w:szCs w:val="24"/>
          <w:lang w:val="de-DE"/>
        </w:rPr>
        <w:t xml:space="preserve">Das Leitthema der Photo+Adventure 2026, „Natur und wir“, rückt die Verbindung </w:t>
      </w:r>
      <w:proofErr w:type="gramStart"/>
      <w:r w:rsidRPr="003172A6">
        <w:rPr>
          <w:sz w:val="24"/>
          <w:szCs w:val="24"/>
          <w:lang w:val="de-DE"/>
        </w:rPr>
        <w:t>zwischen Mensch</w:t>
      </w:r>
      <w:proofErr w:type="gramEnd"/>
      <w:r w:rsidRPr="003172A6">
        <w:rPr>
          <w:sz w:val="24"/>
          <w:szCs w:val="24"/>
          <w:lang w:val="de-DE"/>
        </w:rPr>
        <w:t xml:space="preserve">, Natur und Fotografie in den Mittelpunkt. Natur ist dabei weit mehr als ein Motiv – sie ist Lebensraum, Abenteuer und Inspirationsquelle zugleich. Die Messe zeigt, wie Fotografie Schönheit sichtbar macht, Veränderungen dokumentiert und Geschichten erzählt. Im Fokus stehen Natur- und </w:t>
      </w:r>
      <w:proofErr w:type="spellStart"/>
      <w:r w:rsidRPr="003172A6">
        <w:rPr>
          <w:sz w:val="24"/>
          <w:szCs w:val="24"/>
          <w:lang w:val="de-DE"/>
        </w:rPr>
        <w:t>Wildlifefotografie</w:t>
      </w:r>
      <w:proofErr w:type="spellEnd"/>
      <w:r w:rsidRPr="003172A6">
        <w:rPr>
          <w:sz w:val="24"/>
          <w:szCs w:val="24"/>
          <w:lang w:val="de-DE"/>
        </w:rPr>
        <w:t>, verantwortungsvolles Reisen, Ethik, Künstliche Intelligenz sowie moderne Bildgestaltung. Ergänzt wird das Leitthema durch praxisnahe Weiterbildung, inspirierende Vorträge und Workshops sowie neueste Kameratechnik und innovative Imaging-Lösungen.</w:t>
      </w:r>
    </w:p>
    <w:p w14:paraId="41476049" w14:textId="77777777" w:rsidR="00F74D36" w:rsidRPr="005D36FF" w:rsidRDefault="00F74D36" w:rsidP="003172A6">
      <w:pPr>
        <w:pStyle w:val="berschrift2"/>
        <w:rPr>
          <w:rFonts w:asciiTheme="minorHAnsi" w:eastAsiaTheme="minorHAnsi" w:hAnsiTheme="minorHAnsi" w:cs="Segoe UI"/>
          <w:color w:val="A5C61B"/>
          <w:kern w:val="2"/>
          <w:sz w:val="28"/>
          <w:szCs w:val="28"/>
          <w:lang w:val="de-AT"/>
          <w14:ligatures w14:val="standardContextual"/>
        </w:rPr>
      </w:pPr>
      <w:r w:rsidRPr="005D36FF">
        <w:rPr>
          <w:rFonts w:asciiTheme="minorHAnsi" w:eastAsiaTheme="minorHAnsi" w:hAnsiTheme="minorHAnsi" w:cs="Segoe UI"/>
          <w:color w:val="A5C61B"/>
          <w:kern w:val="2"/>
          <w:sz w:val="28"/>
          <w:szCs w:val="28"/>
          <w:lang w:val="de-AT"/>
          <w14:ligatures w14:val="standardContextual"/>
        </w:rPr>
        <w:t xml:space="preserve">2. Fotografie, Film &amp; Content </w:t>
      </w:r>
      <w:proofErr w:type="spellStart"/>
      <w:r w:rsidRPr="005D36FF">
        <w:rPr>
          <w:rFonts w:asciiTheme="minorHAnsi" w:eastAsiaTheme="minorHAnsi" w:hAnsiTheme="minorHAnsi" w:cs="Segoe UI"/>
          <w:color w:val="A5C61B"/>
          <w:kern w:val="2"/>
          <w:sz w:val="28"/>
          <w:szCs w:val="28"/>
          <w:lang w:val="de-AT"/>
          <w14:ligatures w14:val="standardContextual"/>
        </w:rPr>
        <w:t>Creation</w:t>
      </w:r>
      <w:proofErr w:type="spellEnd"/>
    </w:p>
    <w:p w14:paraId="6A45A1D1" w14:textId="77777777" w:rsidR="00F74D36" w:rsidRPr="003172A6" w:rsidRDefault="00F74D36" w:rsidP="003172A6">
      <w:pPr>
        <w:jc w:val="both"/>
        <w:rPr>
          <w:sz w:val="24"/>
          <w:szCs w:val="24"/>
          <w:lang w:val="de-DE"/>
        </w:rPr>
      </w:pPr>
      <w:r w:rsidRPr="003172A6">
        <w:rPr>
          <w:sz w:val="24"/>
          <w:szCs w:val="24"/>
          <w:lang w:val="de-DE"/>
        </w:rPr>
        <w:t xml:space="preserve">Von modernster Kameratechnik und Objektiven über Drohnen bis hin zu Bildbearbeitung, Film und Content </w:t>
      </w:r>
      <w:proofErr w:type="spellStart"/>
      <w:r w:rsidRPr="003172A6">
        <w:rPr>
          <w:sz w:val="24"/>
          <w:szCs w:val="24"/>
          <w:lang w:val="de-DE"/>
        </w:rPr>
        <w:t>Creation</w:t>
      </w:r>
      <w:proofErr w:type="spellEnd"/>
      <w:r w:rsidRPr="003172A6">
        <w:rPr>
          <w:sz w:val="24"/>
          <w:szCs w:val="24"/>
          <w:lang w:val="de-DE"/>
        </w:rPr>
        <w:t xml:space="preserve">: </w:t>
      </w:r>
      <w:proofErr w:type="spellStart"/>
      <w:proofErr w:type="gramStart"/>
      <w:r w:rsidRPr="003172A6">
        <w:rPr>
          <w:sz w:val="24"/>
          <w:szCs w:val="24"/>
          <w:lang w:val="de-DE"/>
        </w:rPr>
        <w:t>Besucher:innen</w:t>
      </w:r>
      <w:proofErr w:type="spellEnd"/>
      <w:proofErr w:type="gramEnd"/>
      <w:r w:rsidRPr="003172A6">
        <w:rPr>
          <w:sz w:val="24"/>
          <w:szCs w:val="24"/>
          <w:lang w:val="de-DE"/>
        </w:rPr>
        <w:t xml:space="preserve"> können Produkte testen, Innovationen entdecken und sich in Vorträgen, Workshops und Seminaren praxisnah weiterbilden.</w:t>
      </w:r>
    </w:p>
    <w:p w14:paraId="0C5DABD7" w14:textId="77777777" w:rsidR="00F74D36" w:rsidRPr="005D36FF" w:rsidRDefault="00F74D36" w:rsidP="003172A6">
      <w:pPr>
        <w:pStyle w:val="berschrift2"/>
        <w:rPr>
          <w:rFonts w:asciiTheme="minorHAnsi" w:eastAsiaTheme="minorHAnsi" w:hAnsiTheme="minorHAnsi" w:cs="Segoe UI"/>
          <w:color w:val="A5C61B"/>
          <w:kern w:val="2"/>
          <w:sz w:val="28"/>
          <w:szCs w:val="28"/>
          <w:lang w:val="de-AT"/>
          <w14:ligatures w14:val="standardContextual"/>
        </w:rPr>
      </w:pPr>
      <w:r w:rsidRPr="005D36FF">
        <w:rPr>
          <w:rFonts w:asciiTheme="minorHAnsi" w:eastAsiaTheme="minorHAnsi" w:hAnsiTheme="minorHAnsi" w:cs="Segoe UI"/>
          <w:color w:val="A5C61B"/>
          <w:kern w:val="2"/>
          <w:sz w:val="28"/>
          <w:szCs w:val="28"/>
          <w:lang w:val="de-AT"/>
          <w14:ligatures w14:val="standardContextual"/>
        </w:rPr>
        <w:t>3. Reisen, Abenteuer &amp; Inspiration</w:t>
      </w:r>
    </w:p>
    <w:p w14:paraId="00961394" w14:textId="77777777" w:rsidR="00F74D36" w:rsidRPr="003172A6" w:rsidRDefault="00F74D36" w:rsidP="003172A6">
      <w:pPr>
        <w:jc w:val="both"/>
        <w:rPr>
          <w:sz w:val="24"/>
          <w:szCs w:val="24"/>
          <w:lang w:val="de-DE"/>
        </w:rPr>
      </w:pPr>
      <w:r w:rsidRPr="003172A6">
        <w:rPr>
          <w:sz w:val="24"/>
          <w:szCs w:val="24"/>
          <w:lang w:val="de-DE"/>
        </w:rPr>
        <w:t>Inspirierende Reisevorträge, außergewöhnliche Reportagen und faszinierende Naturgeschichten wecken Fernweh und liefern neue Ideen für das nächste fotografische Abenteuer – in Österreich und rund um den Globus.</w:t>
      </w:r>
    </w:p>
    <w:p w14:paraId="1879B849" w14:textId="77777777" w:rsidR="00F74D36" w:rsidRPr="005D36FF" w:rsidRDefault="00F74D36" w:rsidP="003172A6">
      <w:pPr>
        <w:pStyle w:val="berschrift2"/>
        <w:rPr>
          <w:rFonts w:asciiTheme="minorHAnsi" w:eastAsiaTheme="minorHAnsi" w:hAnsiTheme="minorHAnsi" w:cs="Segoe UI"/>
          <w:color w:val="A5C61B"/>
          <w:kern w:val="2"/>
          <w:sz w:val="28"/>
          <w:szCs w:val="28"/>
          <w:lang w:val="de-AT"/>
          <w14:ligatures w14:val="standardContextual"/>
        </w:rPr>
      </w:pPr>
      <w:r w:rsidRPr="005D36FF">
        <w:rPr>
          <w:rFonts w:asciiTheme="minorHAnsi" w:eastAsiaTheme="minorHAnsi" w:hAnsiTheme="minorHAnsi" w:cs="Segoe UI"/>
          <w:color w:val="A5C61B"/>
          <w:kern w:val="2"/>
          <w:sz w:val="28"/>
          <w:szCs w:val="28"/>
          <w:lang w:val="de-AT"/>
          <w14:ligatures w14:val="standardContextual"/>
        </w:rPr>
        <w:t>4. Lernen, Ausprobieren &amp; Vernetzen</w:t>
      </w:r>
    </w:p>
    <w:p w14:paraId="063C8729" w14:textId="50B98D6C" w:rsidR="004F1F04" w:rsidRPr="003172A6" w:rsidRDefault="00F74D36" w:rsidP="003172A6">
      <w:pPr>
        <w:jc w:val="both"/>
        <w:rPr>
          <w:sz w:val="24"/>
          <w:szCs w:val="24"/>
          <w:lang w:val="de-DE"/>
        </w:rPr>
      </w:pPr>
      <w:r w:rsidRPr="003172A6">
        <w:rPr>
          <w:sz w:val="24"/>
          <w:szCs w:val="24"/>
          <w:lang w:val="de-DE"/>
        </w:rPr>
        <w:t>Die Photo+Adventure verbindet Wissen mit Praxis. Vorträge, Workshops</w:t>
      </w:r>
      <w:r w:rsidR="00E66D7B">
        <w:rPr>
          <w:sz w:val="24"/>
          <w:szCs w:val="24"/>
          <w:lang w:val="de-DE"/>
        </w:rPr>
        <w:t xml:space="preserve"> und Seminare </w:t>
      </w:r>
      <w:r w:rsidRPr="003172A6">
        <w:rPr>
          <w:sz w:val="24"/>
          <w:szCs w:val="24"/>
          <w:lang w:val="de-DE"/>
        </w:rPr>
        <w:t xml:space="preserve">ermöglichen direkten Austausch mit Profis, wertvolle Tipps und sofort anwendbares Know-how. </w:t>
      </w:r>
    </w:p>
    <w:p w14:paraId="7EDE3AB3" w14:textId="33FAC19B" w:rsidR="008A4387" w:rsidRPr="00E66D7B" w:rsidRDefault="004F1F04" w:rsidP="003172A6">
      <w:pPr>
        <w:pStyle w:val="berschrift2"/>
        <w:rPr>
          <w:rFonts w:asciiTheme="minorHAnsi" w:eastAsiaTheme="minorHAnsi" w:hAnsiTheme="minorHAnsi" w:cs="Segoe UI"/>
          <w:color w:val="A5C61B"/>
          <w:kern w:val="2"/>
          <w:sz w:val="28"/>
          <w:szCs w:val="28"/>
          <w14:ligatures w14:val="standardContextual"/>
        </w:rPr>
      </w:pPr>
      <w:r w:rsidRPr="00E66D7B">
        <w:rPr>
          <w:rFonts w:asciiTheme="minorHAnsi" w:eastAsiaTheme="minorHAnsi" w:hAnsiTheme="minorHAnsi" w:cs="Segoe UI"/>
          <w:color w:val="A5C61B"/>
          <w:kern w:val="2"/>
          <w:sz w:val="28"/>
          <w:szCs w:val="28"/>
          <w14:ligatures w14:val="standardContextual"/>
        </w:rPr>
        <w:t xml:space="preserve">5. </w:t>
      </w:r>
      <w:proofErr w:type="spellStart"/>
      <w:r w:rsidR="007A15CE" w:rsidRPr="00E66D7B">
        <w:rPr>
          <w:rFonts w:asciiTheme="minorHAnsi" w:eastAsiaTheme="minorHAnsi" w:hAnsiTheme="minorHAnsi" w:cs="Segoe UI"/>
          <w:color w:val="A5C61B"/>
          <w:kern w:val="2"/>
          <w:sz w:val="28"/>
          <w:szCs w:val="28"/>
          <w14:ligatures w14:val="standardContextual"/>
        </w:rPr>
        <w:t>Fotoa</w:t>
      </w:r>
      <w:r w:rsidR="008A4387" w:rsidRPr="00E66D7B">
        <w:rPr>
          <w:rFonts w:asciiTheme="minorHAnsi" w:eastAsiaTheme="minorHAnsi" w:hAnsiTheme="minorHAnsi" w:cs="Segoe UI"/>
          <w:color w:val="A5C61B"/>
          <w:kern w:val="2"/>
          <w:sz w:val="28"/>
          <w:szCs w:val="28"/>
          <w14:ligatures w14:val="standardContextual"/>
        </w:rPr>
        <w:t>usstellungen</w:t>
      </w:r>
      <w:proofErr w:type="spellEnd"/>
    </w:p>
    <w:p w14:paraId="00961394" w14:textId="77777777" w:rsidR="00F74D36" w:rsidRPr="003172A6" w:rsidRDefault="00F74D36" w:rsidP="003172A6">
      <w:pPr>
        <w:jc w:val="both"/>
        <w:rPr>
          <w:sz w:val="24"/>
          <w:szCs w:val="24"/>
          <w:lang w:val="de-DE"/>
        </w:rPr>
      </w:pPr>
      <w:r w:rsidRPr="003172A6">
        <w:rPr>
          <w:sz w:val="24"/>
          <w:szCs w:val="24"/>
          <w:lang w:val="de-DE"/>
        </w:rPr>
        <w:t xml:space="preserve">An beiden Messetagen sind sechs Fotoausstellungen zu sehen. Sie spannen den Bogen vom Leitthema „Natur und wir“ bis zur künstlerischen Fotografie:</w:t>
      </w:r>
    </w:p>
    <w:p w14:paraId="2E633BBE" w14:textId="77777777" w:rsidR="00D409FA" w:rsidRPr="003172A6" w:rsidRDefault="00112301" w:rsidP="003172A6">
      <w:pPr>
        <w:pStyle w:val="Aufzhlungszeichen"/>
        <w:rPr>
          <w:sz w:val="24"/>
          <w:szCs w:val="24"/>
          <w:lang w:val="de-DE"/>
        </w:rPr>
      </w:pPr>
      <w:r w:rsidRPr="003172A6">
        <w:rPr>
          <w:b/>
          <w:sz w:val="24"/>
          <w:szCs w:val="24"/>
          <w:lang w:val="de-DE"/>
        </w:rPr>
        <w:t xml:space="preserve">Born to be wild: </w:t>
      </w:r>
      <w:r w:rsidRPr="003172A6">
        <w:rPr>
          <w:sz w:val="24"/>
          <w:szCs w:val="24"/>
          <w:lang w:val="de-DE"/>
        </w:rPr>
        <w:t xml:space="preserve">Christine Sonvilla &amp; Marc Graf zeigen gemeinsam mit dem WWF, wie das Miteinander von Mensch und Wildtieren wie Luchs, Biber oder Fischotter gelingen kann. Wild sein ist kein Verbrechen.</w:t>
      </w:r>
    </w:p>
    <w:p w14:paraId="2E633BBE" w14:textId="77777777" w:rsidR="00D409FA" w:rsidRPr="003172A6" w:rsidRDefault="00112301" w:rsidP="003172A6">
      <w:pPr>
        <w:pStyle w:val="Aufzhlungszeichen"/>
        <w:rPr>
          <w:sz w:val="24"/>
          <w:szCs w:val="24"/>
          <w:lang w:val="de-DE"/>
        </w:rPr>
      </w:pPr>
      <w:r w:rsidRPr="003172A6">
        <w:rPr>
          <w:b/>
          <w:sz w:val="24"/>
          <w:szCs w:val="24"/>
          <w:lang w:val="de-DE"/>
        </w:rPr>
        <w:t xml:space="preserve">Die fragile Schönheit der Gletscher: </w:t>
      </w:r>
      <w:r w:rsidRPr="003172A6">
        <w:rPr>
          <w:sz w:val="24"/>
          <w:szCs w:val="24"/>
          <w:lang w:val="de-DE"/>
        </w:rPr>
        <w:t xml:space="preserve">Judith Mijderwijk fotografiert Eishöhlen und hochalpine Gletscherlandschaften, die sich innerhalb einer Saison verändern oder verschwinden.</w:t>
      </w:r>
    </w:p>
    <w:p w14:paraId="2E633BBE" w14:textId="77777777" w:rsidR="00D409FA" w:rsidRPr="003172A6" w:rsidRDefault="00112301" w:rsidP="003172A6">
      <w:pPr>
        <w:pStyle w:val="Aufzhlungszeichen"/>
        <w:rPr>
          <w:sz w:val="24"/>
          <w:szCs w:val="24"/>
          <w:lang w:val="de-DE"/>
        </w:rPr>
      </w:pPr>
      <w:r w:rsidRPr="003172A6">
        <w:rPr>
          <w:b/>
          <w:sz w:val="24"/>
          <w:szCs w:val="24"/>
          <w:lang w:val="de-DE"/>
        </w:rPr>
        <w:t xml:space="preserve">Between Breaths: </w:t>
      </w:r>
      <w:r w:rsidRPr="003172A6">
        <w:rPr>
          <w:sz w:val="24"/>
          <w:szCs w:val="24"/>
          <w:lang w:val="de-DE"/>
        </w:rPr>
        <w:t xml:space="preserve">Unterwasserfotografie in Schwarzweiß von Harald Slauschek über den Moment zwischen zwei Atemzügen.</w:t>
      </w:r>
    </w:p>
    <w:p w14:paraId="2E633BBE" w14:textId="77777777" w:rsidR="00D409FA" w:rsidRPr="003172A6" w:rsidRDefault="00112301" w:rsidP="003172A6">
      <w:pPr>
        <w:pStyle w:val="Aufzhlungszeichen"/>
        <w:rPr>
          <w:sz w:val="24"/>
          <w:szCs w:val="24"/>
          <w:lang w:val="de-DE"/>
        </w:rPr>
      </w:pPr>
      <w:r w:rsidRPr="003172A6">
        <w:rPr>
          <w:b/>
          <w:sz w:val="24"/>
          <w:szCs w:val="24"/>
          <w:lang w:val="de-DE"/>
        </w:rPr>
        <w:t xml:space="preserve">Mikrofotografie: </w:t>
      </w:r>
      <w:r w:rsidRPr="003172A6">
        <w:rPr>
          <w:sz w:val="24"/>
          <w:szCs w:val="24"/>
          <w:lang w:val="de-DE"/>
        </w:rPr>
        <w:t xml:space="preserve">Gerhard Zimmert öffnet mit Kamera und Mikroskop den Blick in das Verborgene der Pflanzenwelt (Stand 513).</w:t>
      </w:r>
    </w:p>
    <w:p w14:paraId="2E633BBE" w14:textId="77777777" w:rsidR="00D409FA" w:rsidRPr="003172A6" w:rsidRDefault="00112301" w:rsidP="003172A6">
      <w:pPr>
        <w:pStyle w:val="Aufzhlungszeichen"/>
        <w:rPr>
          <w:sz w:val="24"/>
          <w:szCs w:val="24"/>
          <w:lang w:val="de-DE"/>
        </w:rPr>
      </w:pPr>
      <w:r w:rsidRPr="003172A6">
        <w:rPr>
          <w:b/>
          <w:sz w:val="24"/>
          <w:szCs w:val="24"/>
          <w:lang w:val="de-DE"/>
        </w:rPr>
        <w:t xml:space="preserve">Die Natur und wir: </w:t>
      </w:r>
      <w:r w:rsidRPr="003172A6">
        <w:rPr>
          <w:sz w:val="24"/>
          <w:szCs w:val="24"/>
          <w:lang w:val="de-DE"/>
        </w:rPr>
        <w:t xml:space="preserve">Die prämierten Bilder des Photo+Adventure Award 2026, des Fotowettbewerbs in Kooperation mit CEWE.</w:t>
      </w:r>
    </w:p>
    <w:p w14:paraId="2E633BBE" w14:textId="77777777" w:rsidR="00D409FA" w:rsidRPr="003172A6" w:rsidRDefault="00112301" w:rsidP="003172A6">
      <w:pPr>
        <w:pStyle w:val="Aufzhlungszeichen"/>
        <w:rPr>
          <w:sz w:val="24"/>
          <w:szCs w:val="24"/>
          <w:lang w:val="de-DE"/>
        </w:rPr>
      </w:pPr>
      <w:r w:rsidRPr="003172A6">
        <w:rPr>
          <w:b/>
          <w:sz w:val="24"/>
          <w:szCs w:val="24"/>
          <w:lang w:val="de-DE"/>
        </w:rPr>
        <w:t xml:space="preserve">Staatsmeisterschaft für künstlerische Fotografie: </w:t>
      </w:r>
      <w:r w:rsidRPr="003172A6">
        <w:rPr>
          <w:sz w:val="24"/>
          <w:szCs w:val="24"/>
          <w:lang w:val="de-DE"/>
        </w:rPr>
        <w:t xml:space="preserve">Eine Auswahl aus über 7.000 Einreichungen zur 66. Staatsmeisterschaft des ÖVF, des Österreichischen Verbands der Fotografie.</w:t>
      </w:r>
    </w:p>
    <w:p w14:paraId="109F7FBF" w14:textId="2D601BB1" w:rsidR="00F74D36" w:rsidRPr="00E66D7B" w:rsidRDefault="008A4387" w:rsidP="003172A6">
      <w:pPr>
        <w:pStyle w:val="berschrift2"/>
        <w:rPr>
          <w:rFonts w:asciiTheme="minorHAnsi" w:eastAsiaTheme="minorHAnsi" w:hAnsiTheme="minorHAnsi" w:cs="Segoe UI"/>
          <w:color w:val="A5C61B"/>
          <w:kern w:val="2"/>
          <w:sz w:val="28"/>
          <w:szCs w:val="28"/>
          <w14:ligatures w14:val="standardContextual"/>
        </w:rPr>
      </w:pPr>
      <w:r w:rsidRPr="00E66D7B">
        <w:rPr>
          <w:rFonts w:asciiTheme="minorHAnsi" w:eastAsiaTheme="minorHAnsi" w:hAnsiTheme="minorHAnsi" w:cs="Segoe UI"/>
          <w:color w:val="A5C61B"/>
          <w:kern w:val="2"/>
          <w:sz w:val="28"/>
          <w:szCs w:val="28"/>
          <w14:ligatures w14:val="standardContextual"/>
        </w:rPr>
        <w:t xml:space="preserve">6. </w:t>
      </w:r>
      <w:r w:rsidR="00F74D36" w:rsidRPr="00E66D7B">
        <w:rPr>
          <w:rFonts w:asciiTheme="minorHAnsi" w:eastAsiaTheme="minorHAnsi" w:hAnsiTheme="minorHAnsi" w:cs="Segoe UI"/>
          <w:color w:val="A5C61B"/>
          <w:kern w:val="2"/>
          <w:sz w:val="28"/>
          <w:szCs w:val="28"/>
          <w14:ligatures w14:val="standardContextual"/>
        </w:rPr>
        <w:t>Bodypainting &amp; Make-up Awards</w:t>
      </w:r>
    </w:p>
    <w:p w14:paraId="10FDCDC8" w14:textId="7CBA1656" w:rsidR="00BF52B1" w:rsidRPr="003172A6" w:rsidRDefault="00BF52B1" w:rsidP="003172A6">
      <w:pPr>
        <w:jc w:val="both"/>
        <w:rPr>
          <w:sz w:val="24"/>
          <w:szCs w:val="24"/>
          <w:lang w:val="de-DE"/>
        </w:rPr>
      </w:pPr>
      <w:r w:rsidRPr="003172A6">
        <w:rPr>
          <w:sz w:val="24"/>
          <w:szCs w:val="24"/>
        </w:rPr>
        <w:t xml:space="preserve">Parallel </w:t>
      </w:r>
      <w:proofErr w:type="spellStart"/>
      <w:r w:rsidRPr="003172A6">
        <w:rPr>
          <w:sz w:val="24"/>
          <w:szCs w:val="24"/>
        </w:rPr>
        <w:t>zur</w:t>
      </w:r>
      <w:proofErr w:type="spellEnd"/>
      <w:r w:rsidRPr="003172A6">
        <w:rPr>
          <w:sz w:val="24"/>
          <w:szCs w:val="24"/>
        </w:rPr>
        <w:t xml:space="preserve"> </w:t>
      </w:r>
      <w:proofErr w:type="spellStart"/>
      <w:r w:rsidRPr="003172A6">
        <w:rPr>
          <w:sz w:val="24"/>
          <w:szCs w:val="24"/>
        </w:rPr>
        <w:t>Photo+Adventure</w:t>
      </w:r>
      <w:proofErr w:type="spellEnd"/>
      <w:r w:rsidRPr="003172A6">
        <w:rPr>
          <w:sz w:val="24"/>
          <w:szCs w:val="24"/>
        </w:rPr>
        <w:t xml:space="preserve"> </w:t>
      </w:r>
      <w:proofErr w:type="spellStart"/>
      <w:r w:rsidRPr="003172A6">
        <w:rPr>
          <w:sz w:val="24"/>
          <w:szCs w:val="24"/>
        </w:rPr>
        <w:t>finden</w:t>
      </w:r>
      <w:proofErr w:type="spellEnd"/>
      <w:r w:rsidRPr="003172A6">
        <w:rPr>
          <w:sz w:val="24"/>
          <w:szCs w:val="24"/>
        </w:rPr>
        <w:t xml:space="preserve"> die Austrian Bodypainting &amp; Make-up Awards </w:t>
      </w:r>
      <w:proofErr w:type="spellStart"/>
      <w:r w:rsidRPr="003172A6">
        <w:rPr>
          <w:sz w:val="24"/>
          <w:szCs w:val="24"/>
        </w:rPr>
        <w:t>statt</w:t>
      </w:r>
      <w:proofErr w:type="spellEnd"/>
      <w:r w:rsidRPr="003172A6">
        <w:rPr>
          <w:sz w:val="24"/>
          <w:szCs w:val="24"/>
        </w:rPr>
        <w:t xml:space="preserve">. </w:t>
      </w:r>
      <w:r w:rsidRPr="003172A6">
        <w:rPr>
          <w:sz w:val="24"/>
          <w:szCs w:val="24"/>
          <w:lang w:val="de-DE"/>
        </w:rPr>
        <w:t xml:space="preserve">Internationale </w:t>
      </w:r>
      <w:proofErr w:type="spellStart"/>
      <w:proofErr w:type="gramStart"/>
      <w:r w:rsidRPr="003172A6">
        <w:rPr>
          <w:sz w:val="24"/>
          <w:szCs w:val="24"/>
          <w:lang w:val="de-DE"/>
        </w:rPr>
        <w:t>Künstler:innen</w:t>
      </w:r>
      <w:proofErr w:type="spellEnd"/>
      <w:proofErr w:type="gramEnd"/>
      <w:r w:rsidRPr="003172A6">
        <w:rPr>
          <w:sz w:val="24"/>
          <w:szCs w:val="24"/>
          <w:lang w:val="de-DE"/>
        </w:rPr>
        <w:t xml:space="preserve"> erschaffen live spektakuläre Kunstwerke, die </w:t>
      </w:r>
      <w:proofErr w:type="spellStart"/>
      <w:proofErr w:type="gramStart"/>
      <w:r w:rsidRPr="003172A6">
        <w:rPr>
          <w:sz w:val="24"/>
          <w:szCs w:val="24"/>
          <w:lang w:val="de-DE"/>
        </w:rPr>
        <w:t>Fotograf:innen</w:t>
      </w:r>
      <w:proofErr w:type="spellEnd"/>
      <w:proofErr w:type="gramEnd"/>
      <w:r w:rsidRPr="003172A6">
        <w:rPr>
          <w:sz w:val="24"/>
          <w:szCs w:val="24"/>
          <w:lang w:val="de-DE"/>
        </w:rPr>
        <w:t xml:space="preserve"> unter professionellen Bedingungen fotografieren können. Dieser Programmpunkt verbindet Fotografie, Kunst und Kreativität auf einzigartige Weise.</w:t>
      </w:r>
    </w:p>
    <w:p w14:paraId="7E78D606" w14:textId="77777777" w:rsidR="00D409FA" w:rsidRPr="0090306C" w:rsidRDefault="00112301" w:rsidP="003172A6">
      <w:pPr>
        <w:pStyle w:val="berschrift1"/>
        <w:rPr>
          <w:rFonts w:asciiTheme="minorHAnsi" w:eastAsiaTheme="minorHAnsi" w:hAnsiTheme="minorHAnsi" w:cs="Segoe UI"/>
          <w:color w:val="A5C61B"/>
          <w:kern w:val="2"/>
          <w:lang w:val="de-AT"/>
          <w14:ligatures w14:val="standardContextual"/>
        </w:rPr>
      </w:pPr>
      <w:r w:rsidRPr="0090306C">
        <w:rPr>
          <w:rFonts w:asciiTheme="minorHAnsi" w:eastAsiaTheme="minorHAnsi" w:hAnsiTheme="minorHAnsi" w:cs="Segoe UI"/>
          <w:color w:val="A5C61B"/>
          <w:kern w:val="2"/>
          <w:lang w:val="de-AT"/>
          <w14:ligatures w14:val="standardContextual"/>
        </w:rPr>
        <w:lastRenderedPageBreak/>
        <w:t>Programm-Highlights (Auszug)</w:t>
      </w:r>
    </w:p>
    <w:p w14:paraId="7CB7B337" w14:textId="77777777" w:rsidR="00D409FA" w:rsidRPr="003172A6" w:rsidRDefault="00112301" w:rsidP="003172A6">
      <w:pPr>
        <w:pStyle w:val="Aufzhlungszeichen"/>
        <w:rPr>
          <w:sz w:val="24"/>
          <w:szCs w:val="24"/>
        </w:rPr>
      </w:pPr>
      <w:r w:rsidRPr="003172A6">
        <w:rPr>
          <w:b/>
          <w:sz w:val="24"/>
          <w:szCs w:val="24"/>
          <w:lang w:val="de-DE"/>
        </w:rPr>
        <w:t xml:space="preserve">Podiumsdiskussionen: </w:t>
      </w:r>
      <w:r w:rsidRPr="003172A6">
        <w:rPr>
          <w:sz w:val="24"/>
          <w:szCs w:val="24"/>
          <w:lang w:val="de-DE"/>
        </w:rPr>
        <w:t xml:space="preserve">Fotografie für die Natur – wie viele Bilder braucht die Welt? </w:t>
      </w:r>
      <w:r w:rsidRPr="003172A6">
        <w:rPr>
          <w:sz w:val="24"/>
          <w:szCs w:val="24"/>
        </w:rPr>
        <w:t xml:space="preserve">| </w:t>
      </w:r>
      <w:proofErr w:type="spellStart"/>
      <w:r w:rsidRPr="003172A6">
        <w:rPr>
          <w:sz w:val="24"/>
          <w:szCs w:val="24"/>
        </w:rPr>
        <w:t>Natur</w:t>
      </w:r>
      <w:proofErr w:type="spellEnd"/>
      <w:r w:rsidRPr="003172A6">
        <w:rPr>
          <w:sz w:val="24"/>
          <w:szCs w:val="24"/>
        </w:rPr>
        <w:t xml:space="preserve">- und </w:t>
      </w:r>
      <w:proofErr w:type="spellStart"/>
      <w:r w:rsidRPr="003172A6">
        <w:rPr>
          <w:sz w:val="24"/>
          <w:szCs w:val="24"/>
        </w:rPr>
        <w:t>Wildlifefotografie</w:t>
      </w:r>
      <w:proofErr w:type="spellEnd"/>
      <w:r w:rsidRPr="003172A6">
        <w:rPr>
          <w:sz w:val="24"/>
          <w:szCs w:val="24"/>
        </w:rPr>
        <w:t xml:space="preserve"> – Ein Reality Check</w:t>
      </w:r>
    </w:p>
    <w:p w14:paraId="2E633BBE" w14:textId="77777777" w:rsidR="00D409FA" w:rsidRPr="003172A6" w:rsidRDefault="00112301" w:rsidP="003172A6">
      <w:pPr>
        <w:pStyle w:val="Aufzhlungszeichen"/>
        <w:rPr>
          <w:sz w:val="24"/>
          <w:szCs w:val="24"/>
          <w:lang w:val="de-DE"/>
        </w:rPr>
      </w:pPr>
      <w:r w:rsidRPr="003172A6">
        <w:rPr>
          <w:b/>
          <w:sz w:val="24"/>
          <w:szCs w:val="24"/>
          <w:lang w:val="de-DE"/>
        </w:rPr>
        <w:t xml:space="preserve">Wild Austria: </w:t>
      </w:r>
      <w:r w:rsidRPr="003172A6">
        <w:rPr>
          <w:sz w:val="24"/>
          <w:szCs w:val="24"/>
          <w:lang w:val="de-DE"/>
        </w:rPr>
        <w:t>Christine Sonvilla &amp; Marc Graf über Wildnis, große Beutegreifer und Naturfotografie.</w:t>
      </w:r>
    </w:p>
    <w:p w14:paraId="2FF7BE1E" w14:textId="77777777" w:rsidR="00D409FA" w:rsidRPr="003172A6" w:rsidRDefault="00112301" w:rsidP="003172A6">
      <w:pPr>
        <w:pStyle w:val="Aufzhlungszeichen"/>
        <w:rPr>
          <w:sz w:val="24"/>
          <w:szCs w:val="24"/>
          <w:lang w:val="de-DE"/>
        </w:rPr>
      </w:pPr>
      <w:r w:rsidRPr="003172A6">
        <w:rPr>
          <w:b/>
          <w:sz w:val="24"/>
          <w:szCs w:val="24"/>
          <w:lang w:val="de-DE"/>
        </w:rPr>
        <w:t xml:space="preserve">Erfolgreich im Wettbewerb: </w:t>
      </w:r>
      <w:r w:rsidRPr="003172A6">
        <w:rPr>
          <w:sz w:val="24"/>
          <w:szCs w:val="24"/>
          <w:lang w:val="de-DE"/>
        </w:rPr>
        <w:t>Anselm F. Wunderer zeigt, was Siegerbilder auszeichnet.</w:t>
      </w:r>
    </w:p>
    <w:p w14:paraId="4E45536C" w14:textId="77777777" w:rsidR="00D409FA" w:rsidRPr="003172A6" w:rsidRDefault="00112301" w:rsidP="003172A6">
      <w:pPr>
        <w:pStyle w:val="Aufzhlungszeichen"/>
        <w:rPr>
          <w:sz w:val="24"/>
          <w:szCs w:val="24"/>
          <w:lang w:val="de-DE"/>
        </w:rPr>
      </w:pPr>
      <w:r w:rsidRPr="003172A6">
        <w:rPr>
          <w:b/>
          <w:sz w:val="24"/>
          <w:szCs w:val="24"/>
          <w:lang w:val="de-DE"/>
        </w:rPr>
        <w:t xml:space="preserve">Unterwasserfotografie: </w:t>
      </w:r>
      <w:r w:rsidRPr="003172A6">
        <w:rPr>
          <w:sz w:val="24"/>
          <w:szCs w:val="24"/>
          <w:lang w:val="de-DE"/>
        </w:rPr>
        <w:t>Harald Slauschek über die besondere Welt unter Wasser.</w:t>
      </w:r>
    </w:p>
    <w:p w14:paraId="549E3DDC" w14:textId="77777777" w:rsidR="00D409FA" w:rsidRPr="003172A6" w:rsidRDefault="00112301" w:rsidP="003172A6">
      <w:pPr>
        <w:pStyle w:val="Aufzhlungszeichen"/>
        <w:rPr>
          <w:sz w:val="24"/>
          <w:szCs w:val="24"/>
        </w:rPr>
      </w:pPr>
      <w:r w:rsidRPr="003172A6">
        <w:rPr>
          <w:b/>
          <w:sz w:val="24"/>
          <w:szCs w:val="24"/>
        </w:rPr>
        <w:t xml:space="preserve">Discover the World of Natural Light: </w:t>
      </w:r>
      <w:proofErr w:type="spellStart"/>
      <w:r w:rsidRPr="003172A6">
        <w:rPr>
          <w:sz w:val="24"/>
          <w:szCs w:val="24"/>
        </w:rPr>
        <w:t>Theorie</w:t>
      </w:r>
      <w:proofErr w:type="spellEnd"/>
      <w:r w:rsidRPr="003172A6">
        <w:rPr>
          <w:sz w:val="24"/>
          <w:szCs w:val="24"/>
        </w:rPr>
        <w:t xml:space="preserve"> und </w:t>
      </w:r>
      <w:proofErr w:type="spellStart"/>
      <w:r w:rsidRPr="003172A6">
        <w:rPr>
          <w:sz w:val="24"/>
          <w:szCs w:val="24"/>
        </w:rPr>
        <w:t>praxisorientierter</w:t>
      </w:r>
      <w:proofErr w:type="spellEnd"/>
      <w:r w:rsidRPr="003172A6">
        <w:rPr>
          <w:sz w:val="24"/>
          <w:szCs w:val="24"/>
        </w:rPr>
        <w:t xml:space="preserve"> Light Walk.</w:t>
      </w:r>
    </w:p>
    <w:p w14:paraId="0F4F6EAD" w14:textId="4AA0D1C8" w:rsidR="00D409FA" w:rsidRPr="003172A6" w:rsidRDefault="00112301" w:rsidP="003172A6">
      <w:pPr>
        <w:pStyle w:val="Aufzhlungszeichen"/>
        <w:rPr>
          <w:sz w:val="24"/>
          <w:szCs w:val="24"/>
          <w:lang w:val="de-DE"/>
        </w:rPr>
      </w:pPr>
      <w:r w:rsidRPr="003172A6">
        <w:rPr>
          <w:b/>
          <w:sz w:val="24"/>
          <w:szCs w:val="24"/>
          <w:lang w:val="de-DE"/>
        </w:rPr>
        <w:t xml:space="preserve">Magdalena Schicho: </w:t>
      </w:r>
      <w:r w:rsidRPr="003172A6">
        <w:rPr>
          <w:sz w:val="24"/>
          <w:szCs w:val="24"/>
          <w:lang w:val="de-DE"/>
        </w:rPr>
        <w:t>Workshop über authentische Peoplefotografie und Kommunikation.</w:t>
      </w:r>
    </w:p>
    <w:p w14:paraId="58F1A166" w14:textId="4064DF12" w:rsidR="00F1603E" w:rsidRPr="0090306C" w:rsidRDefault="00F1603E" w:rsidP="003172A6">
      <w:pPr>
        <w:pStyle w:val="berschrift1"/>
        <w:rPr>
          <w:rFonts w:asciiTheme="minorHAnsi" w:eastAsiaTheme="minorHAnsi" w:hAnsiTheme="minorHAnsi" w:cs="Segoe UI"/>
          <w:color w:val="A5C61B"/>
          <w:kern w:val="2"/>
          <w:lang w:val="de-AT"/>
          <w14:ligatures w14:val="standardContextual"/>
        </w:rPr>
      </w:pPr>
      <w:proofErr w:type="spellStart"/>
      <w:r w:rsidRPr="0090306C">
        <w:rPr>
          <w:rFonts w:asciiTheme="minorHAnsi" w:eastAsiaTheme="minorHAnsi" w:hAnsiTheme="minorHAnsi" w:cs="Segoe UI"/>
          <w:color w:val="A5C61B"/>
          <w:kern w:val="2"/>
          <w:lang w:val="de-AT"/>
          <w14:ligatures w14:val="standardContextual"/>
        </w:rPr>
        <w:t>Messeort</w:t>
      </w:r>
      <w:proofErr w:type="spellEnd"/>
    </w:p>
    <w:p w14:paraId="7B211AB2" w14:textId="4140405A" w:rsidR="00253D78" w:rsidRPr="003172A6" w:rsidRDefault="00F1603E" w:rsidP="003172A6">
      <w:pPr>
        <w:jc w:val="both"/>
        <w:rPr>
          <w:sz w:val="24"/>
          <w:szCs w:val="24"/>
          <w:lang w:val="de-DE"/>
        </w:rPr>
      </w:pPr>
      <w:r w:rsidRPr="003172A6">
        <w:rPr>
          <w:sz w:val="24"/>
          <w:szCs w:val="24"/>
          <w:lang w:val="de-DE"/>
        </w:rPr>
        <w:t>Die Eventpyramide Mit 4.000 m² Ausstellungsfläche und einer Höhe von 42 Metern bietet die Eventpyramide Wien Vösendorf eine einzigartige Kulisse. Neben der zentralen Ausstellungshalle gibt es zahlreiche Nebenräume für Workshops und Vorträge, sowie direkte Anbindung an Wien durch die Badner Bahn.</w:t>
      </w:r>
    </w:p>
    <w:p w14:paraId="2F588490" w14:textId="77777777" w:rsidR="00D409FA" w:rsidRPr="0090306C" w:rsidRDefault="00112301" w:rsidP="003172A6">
      <w:pPr>
        <w:pStyle w:val="berschrift1"/>
        <w:rPr>
          <w:rFonts w:asciiTheme="minorHAnsi" w:eastAsiaTheme="minorHAnsi" w:hAnsiTheme="minorHAnsi" w:cs="Segoe UI"/>
          <w:color w:val="A5C61B"/>
          <w:kern w:val="2"/>
          <w:lang w:val="de-AT"/>
          <w14:ligatures w14:val="standardContextual"/>
        </w:rPr>
      </w:pPr>
      <w:r w:rsidRPr="0090306C">
        <w:rPr>
          <w:rFonts w:asciiTheme="minorHAnsi" w:eastAsiaTheme="minorHAnsi" w:hAnsiTheme="minorHAnsi" w:cs="Segoe UI"/>
          <w:color w:val="A5C61B"/>
          <w:kern w:val="2"/>
          <w:lang w:val="de-AT"/>
          <w14:ligatures w14:val="standardContextual"/>
        </w:rPr>
        <w:t>Veranstalter</w:t>
      </w:r>
    </w:p>
    <w:p w14:paraId="60BD567E" w14:textId="77777777" w:rsidR="00EF45F7" w:rsidRPr="003172A6" w:rsidRDefault="00EF45F7" w:rsidP="003172A6">
      <w:pPr>
        <w:jc w:val="both"/>
        <w:rPr>
          <w:b/>
          <w:bCs/>
          <w:sz w:val="24"/>
          <w:szCs w:val="24"/>
          <w:lang w:val="de-DE"/>
        </w:rPr>
      </w:pPr>
      <w:r w:rsidRPr="003172A6">
        <w:rPr>
          <w:b/>
          <w:bCs/>
          <w:sz w:val="24"/>
          <w:szCs w:val="24"/>
          <w:lang w:val="de-DE"/>
        </w:rPr>
        <w:t>Oliver Bolch</w:t>
      </w:r>
      <w:r w:rsidRPr="003172A6">
        <w:rPr>
          <w:sz w:val="24"/>
          <w:szCs w:val="24"/>
          <w:lang w:val="de-DE"/>
        </w:rPr>
        <w:t xml:space="preserve"> – Reise-, Natur- und Architekturfotograf, Mitglied der Agentur Anzenberger, Mitglied der Gesellschaft für Bild und Vortrag (GBV)</w:t>
      </w:r>
    </w:p>
    <w:p w14:paraId="754E1298" w14:textId="77777777" w:rsidR="00EF45F7" w:rsidRPr="003172A6" w:rsidRDefault="00EF45F7" w:rsidP="003172A6">
      <w:pPr>
        <w:jc w:val="both"/>
        <w:rPr>
          <w:sz w:val="24"/>
          <w:szCs w:val="24"/>
          <w:lang w:val="de-DE"/>
        </w:rPr>
      </w:pPr>
      <w:r w:rsidRPr="003172A6">
        <w:rPr>
          <w:b/>
          <w:bCs/>
          <w:sz w:val="24"/>
          <w:szCs w:val="24"/>
          <w:lang w:val="de-DE"/>
        </w:rPr>
        <w:t>Winfried Enge</w:t>
      </w:r>
      <w:r w:rsidRPr="003172A6">
        <w:rPr>
          <w:sz w:val="24"/>
          <w:szCs w:val="24"/>
          <w:lang w:val="de-DE"/>
        </w:rPr>
        <w:t xml:space="preserve"> – Messekoordination, Grafik, Marketing, </w:t>
      </w:r>
      <w:proofErr w:type="spellStart"/>
      <w:r w:rsidRPr="003172A6">
        <w:rPr>
          <w:sz w:val="24"/>
          <w:szCs w:val="24"/>
          <w:lang w:val="de-DE"/>
        </w:rPr>
        <w:t>Social</w:t>
      </w:r>
      <w:proofErr w:type="spellEnd"/>
      <w:r w:rsidRPr="003172A6">
        <w:rPr>
          <w:sz w:val="24"/>
          <w:szCs w:val="24"/>
          <w:lang w:val="de-DE"/>
        </w:rPr>
        <w:t xml:space="preserve"> Media, Technik.</w:t>
      </w:r>
    </w:p>
    <w:p w14:paraId="1083D5E4" w14:textId="71521720" w:rsidR="00D409FA" w:rsidRPr="0090306C" w:rsidRDefault="00112301" w:rsidP="003172A6">
      <w:pPr>
        <w:pStyle w:val="berschrift1"/>
        <w:rPr>
          <w:rFonts w:asciiTheme="minorHAnsi" w:eastAsiaTheme="minorHAnsi" w:hAnsiTheme="minorHAnsi" w:cs="Segoe UI"/>
          <w:color w:val="A5C61B"/>
          <w:kern w:val="2"/>
          <w:lang w:val="de-AT"/>
          <w14:ligatures w14:val="standardContextual"/>
        </w:rPr>
      </w:pPr>
      <w:r w:rsidRPr="0090306C">
        <w:rPr>
          <w:rFonts w:asciiTheme="minorHAnsi" w:eastAsiaTheme="minorHAnsi" w:hAnsiTheme="minorHAnsi" w:cs="Segoe UI"/>
          <w:color w:val="A5C61B"/>
          <w:kern w:val="2"/>
          <w:lang w:val="de-AT"/>
          <w14:ligatures w14:val="standardContextual"/>
        </w:rPr>
        <w:t>Pressekontakt</w:t>
      </w:r>
    </w:p>
    <w:p w14:paraId="2CB154E2" w14:textId="637670F2" w:rsidR="00D409FA" w:rsidRPr="00D66882" w:rsidRDefault="00112301" w:rsidP="003172A6">
      <w:pPr>
        <w:rPr>
          <w:sz w:val="24"/>
          <w:szCs w:val="24"/>
          <w:lang w:val="de-DE"/>
        </w:rPr>
      </w:pPr>
      <w:proofErr w:type="spellStart"/>
      <w:r w:rsidRPr="003172A6">
        <w:rPr>
          <w:sz w:val="24"/>
          <w:szCs w:val="24"/>
          <w:lang w:val="de-DE"/>
        </w:rPr>
        <w:t>Mag.a</w:t>
      </w:r>
      <w:proofErr w:type="spellEnd"/>
      <w:r w:rsidRPr="003172A6">
        <w:rPr>
          <w:sz w:val="24"/>
          <w:szCs w:val="24"/>
          <w:lang w:val="de-DE"/>
        </w:rPr>
        <w:t xml:space="preserve"> Marie Grüner, MBA</w:t>
      </w:r>
      <w:r w:rsidRPr="003172A6">
        <w:rPr>
          <w:sz w:val="24"/>
          <w:szCs w:val="24"/>
          <w:lang w:val="de-DE"/>
        </w:rPr>
        <w:br/>
      </w:r>
      <w:hyperlink r:id="rId11" w:history="1">
        <w:r w:rsidR="00D66882" w:rsidRPr="003432B6">
          <w:rPr>
            <w:rStyle w:val="Hyperlink"/>
            <w:sz w:val="24"/>
            <w:szCs w:val="24"/>
            <w:lang w:val="de-DE"/>
          </w:rPr>
          <w:t>presse@photoadventure.at</w:t>
        </w:r>
      </w:hyperlink>
      <w:r w:rsidR="00D66882">
        <w:rPr>
          <w:sz w:val="24"/>
          <w:szCs w:val="24"/>
          <w:lang w:val="de-DE"/>
        </w:rPr>
        <w:br/>
      </w:r>
      <w:r w:rsidR="00D66882" w:rsidRPr="00D66882">
        <w:rPr>
          <w:sz w:val="24"/>
          <w:szCs w:val="24"/>
          <w:lang w:val="de-DE"/>
        </w:rPr>
        <w:t>Tel.: +43 (0) 676 300 93 23</w:t>
      </w:r>
    </w:p>
    <w:sectPr w:rsidR="00D409FA" w:rsidRPr="00D66882" w:rsidSect="00F925B2">
      <w:pgSz w:w="12240" w:h="15840"/>
      <w:pgMar w:top="1417"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724FD7" w14:textId="77777777" w:rsidR="00B13D3B" w:rsidRDefault="00B13D3B" w:rsidP="00112301">
      <w:pPr>
        <w:spacing w:after="0" w:line="240" w:lineRule="auto"/>
      </w:pPr>
      <w:r>
        <w:separator/>
      </w:r>
    </w:p>
  </w:endnote>
  <w:endnote w:type="continuationSeparator" w:id="0">
    <w:p w14:paraId="504F2A6F" w14:textId="77777777" w:rsidR="00B13D3B" w:rsidRDefault="00B13D3B" w:rsidP="00112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E3A973" w14:textId="77777777" w:rsidR="00B13D3B" w:rsidRDefault="00B13D3B" w:rsidP="00112301">
      <w:pPr>
        <w:spacing w:after="0" w:line="240" w:lineRule="auto"/>
      </w:pPr>
      <w:r>
        <w:separator/>
      </w:r>
    </w:p>
  </w:footnote>
  <w:footnote w:type="continuationSeparator" w:id="0">
    <w:p w14:paraId="1CE32606" w14:textId="77777777" w:rsidR="00B13D3B" w:rsidRDefault="00B13D3B" w:rsidP="001123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39036B90"/>
    <w:multiLevelType w:val="hybridMultilevel"/>
    <w:tmpl w:val="85C2D512"/>
    <w:lvl w:ilvl="0" w:tplc="04070001">
      <w:start w:val="1"/>
      <w:numFmt w:val="bullet"/>
      <w:lvlText w:val=""/>
      <w:lvlJc w:val="left"/>
      <w:pPr>
        <w:ind w:left="1352" w:hanging="360"/>
      </w:pPr>
      <w:rPr>
        <w:rFonts w:ascii="Symbol" w:hAnsi="Symbol" w:hint="default"/>
      </w:rPr>
    </w:lvl>
    <w:lvl w:ilvl="1" w:tplc="04070003" w:tentative="1">
      <w:start w:val="1"/>
      <w:numFmt w:val="bullet"/>
      <w:lvlText w:val="o"/>
      <w:lvlJc w:val="left"/>
      <w:pPr>
        <w:ind w:left="2072" w:hanging="360"/>
      </w:pPr>
      <w:rPr>
        <w:rFonts w:ascii="Courier New" w:hAnsi="Courier New" w:cs="Courier New" w:hint="default"/>
      </w:rPr>
    </w:lvl>
    <w:lvl w:ilvl="2" w:tplc="04070005" w:tentative="1">
      <w:start w:val="1"/>
      <w:numFmt w:val="bullet"/>
      <w:lvlText w:val=""/>
      <w:lvlJc w:val="left"/>
      <w:pPr>
        <w:ind w:left="2792" w:hanging="360"/>
      </w:pPr>
      <w:rPr>
        <w:rFonts w:ascii="Wingdings" w:hAnsi="Wingdings" w:hint="default"/>
      </w:rPr>
    </w:lvl>
    <w:lvl w:ilvl="3" w:tplc="04070001" w:tentative="1">
      <w:start w:val="1"/>
      <w:numFmt w:val="bullet"/>
      <w:lvlText w:val=""/>
      <w:lvlJc w:val="left"/>
      <w:pPr>
        <w:ind w:left="3512" w:hanging="360"/>
      </w:pPr>
      <w:rPr>
        <w:rFonts w:ascii="Symbol" w:hAnsi="Symbol" w:hint="default"/>
      </w:rPr>
    </w:lvl>
    <w:lvl w:ilvl="4" w:tplc="04070003" w:tentative="1">
      <w:start w:val="1"/>
      <w:numFmt w:val="bullet"/>
      <w:lvlText w:val="o"/>
      <w:lvlJc w:val="left"/>
      <w:pPr>
        <w:ind w:left="4232" w:hanging="360"/>
      </w:pPr>
      <w:rPr>
        <w:rFonts w:ascii="Courier New" w:hAnsi="Courier New" w:cs="Courier New" w:hint="default"/>
      </w:rPr>
    </w:lvl>
    <w:lvl w:ilvl="5" w:tplc="04070005" w:tentative="1">
      <w:start w:val="1"/>
      <w:numFmt w:val="bullet"/>
      <w:lvlText w:val=""/>
      <w:lvlJc w:val="left"/>
      <w:pPr>
        <w:ind w:left="4952" w:hanging="360"/>
      </w:pPr>
      <w:rPr>
        <w:rFonts w:ascii="Wingdings" w:hAnsi="Wingdings" w:hint="default"/>
      </w:rPr>
    </w:lvl>
    <w:lvl w:ilvl="6" w:tplc="04070001" w:tentative="1">
      <w:start w:val="1"/>
      <w:numFmt w:val="bullet"/>
      <w:lvlText w:val=""/>
      <w:lvlJc w:val="left"/>
      <w:pPr>
        <w:ind w:left="5672" w:hanging="360"/>
      </w:pPr>
      <w:rPr>
        <w:rFonts w:ascii="Symbol" w:hAnsi="Symbol" w:hint="default"/>
      </w:rPr>
    </w:lvl>
    <w:lvl w:ilvl="7" w:tplc="04070003" w:tentative="1">
      <w:start w:val="1"/>
      <w:numFmt w:val="bullet"/>
      <w:lvlText w:val="o"/>
      <w:lvlJc w:val="left"/>
      <w:pPr>
        <w:ind w:left="6392" w:hanging="360"/>
      </w:pPr>
      <w:rPr>
        <w:rFonts w:ascii="Courier New" w:hAnsi="Courier New" w:cs="Courier New" w:hint="default"/>
      </w:rPr>
    </w:lvl>
    <w:lvl w:ilvl="8" w:tplc="04070005" w:tentative="1">
      <w:start w:val="1"/>
      <w:numFmt w:val="bullet"/>
      <w:lvlText w:val=""/>
      <w:lvlJc w:val="left"/>
      <w:pPr>
        <w:ind w:left="7112" w:hanging="360"/>
      </w:pPr>
      <w:rPr>
        <w:rFonts w:ascii="Wingdings" w:hAnsi="Wingdings" w:hint="default"/>
      </w:rPr>
    </w:lvl>
  </w:abstractNum>
  <w:num w:numId="1" w16cid:durableId="104425881">
    <w:abstractNumId w:val="8"/>
  </w:num>
  <w:num w:numId="2" w16cid:durableId="1735276642">
    <w:abstractNumId w:val="6"/>
  </w:num>
  <w:num w:numId="3" w16cid:durableId="298539525">
    <w:abstractNumId w:val="5"/>
  </w:num>
  <w:num w:numId="4" w16cid:durableId="773089005">
    <w:abstractNumId w:val="4"/>
  </w:num>
  <w:num w:numId="5" w16cid:durableId="1358773715">
    <w:abstractNumId w:val="7"/>
  </w:num>
  <w:num w:numId="6" w16cid:durableId="1592852738">
    <w:abstractNumId w:val="3"/>
  </w:num>
  <w:num w:numId="7" w16cid:durableId="486635768">
    <w:abstractNumId w:val="2"/>
  </w:num>
  <w:num w:numId="8" w16cid:durableId="1796177567">
    <w:abstractNumId w:val="1"/>
  </w:num>
  <w:num w:numId="9" w16cid:durableId="2021008596">
    <w:abstractNumId w:val="0"/>
  </w:num>
  <w:num w:numId="10" w16cid:durableId="2067679905">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9"/>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2301"/>
    <w:rsid w:val="0015074B"/>
    <w:rsid w:val="001565D8"/>
    <w:rsid w:val="001C63D0"/>
    <w:rsid w:val="001D42FC"/>
    <w:rsid w:val="00253D78"/>
    <w:rsid w:val="0029639D"/>
    <w:rsid w:val="002F22C2"/>
    <w:rsid w:val="003172A6"/>
    <w:rsid w:val="00326F90"/>
    <w:rsid w:val="004F1F04"/>
    <w:rsid w:val="005109A5"/>
    <w:rsid w:val="005D36FF"/>
    <w:rsid w:val="006425D3"/>
    <w:rsid w:val="00664EF8"/>
    <w:rsid w:val="006C27DF"/>
    <w:rsid w:val="0078025C"/>
    <w:rsid w:val="007A15CE"/>
    <w:rsid w:val="008543CB"/>
    <w:rsid w:val="008A4387"/>
    <w:rsid w:val="0090306C"/>
    <w:rsid w:val="00A754A2"/>
    <w:rsid w:val="00AA1D8D"/>
    <w:rsid w:val="00B13D3B"/>
    <w:rsid w:val="00B25E5A"/>
    <w:rsid w:val="00B47730"/>
    <w:rsid w:val="00B5566B"/>
    <w:rsid w:val="00BC1777"/>
    <w:rsid w:val="00BF52B1"/>
    <w:rsid w:val="00C53E0F"/>
    <w:rsid w:val="00CB0664"/>
    <w:rsid w:val="00CB1455"/>
    <w:rsid w:val="00CF3E7F"/>
    <w:rsid w:val="00D16D8B"/>
    <w:rsid w:val="00D354A3"/>
    <w:rsid w:val="00D409FA"/>
    <w:rsid w:val="00D66882"/>
    <w:rsid w:val="00E66D7B"/>
    <w:rsid w:val="00EB27F4"/>
    <w:rsid w:val="00EF45F7"/>
    <w:rsid w:val="00F1603E"/>
    <w:rsid w:val="00F74D36"/>
    <w:rsid w:val="00F925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8DEA40"/>
  <w14:defaultImageDpi w14:val="300"/>
  <w15:docId w15:val="{3544980D-F95D-440B-A77B-54C0B323C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bsatz-Standardschriftart"/>
    <w:uiPriority w:val="99"/>
    <w:unhideWhenUsed/>
    <w:rsid w:val="006425D3"/>
    <w:rPr>
      <w:color w:val="0000FF" w:themeColor="hyperlink"/>
      <w:u w:val="single"/>
    </w:rPr>
  </w:style>
  <w:style w:type="character" w:styleId="NichtaufgelsteErwhnung">
    <w:name w:val="Unresolved Mention"/>
    <w:basedOn w:val="Absatz-Standardschriftart"/>
    <w:uiPriority w:val="99"/>
    <w:semiHidden/>
    <w:unhideWhenUsed/>
    <w:rsid w:val="006425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esse@photoadventure.at" TargetMode="External"/><Relationship Id="rId5" Type="http://schemas.openxmlformats.org/officeDocument/2006/relationships/webSettings" Target="webSettings.xml"/><Relationship Id="rId10" Type="http://schemas.openxmlformats.org/officeDocument/2006/relationships/hyperlink" Target="http://www.photoadventure.at" TargetMode="External"/><Relationship Id="rId4" Type="http://schemas.openxmlformats.org/officeDocument/2006/relationships/settings" Target="settings.xml"/><Relationship Id="rId9" Type="http://schemas.openxmlformats.org/officeDocument/2006/relationships/hyperlink" Target="http://www.photoadventure.at/sh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718</Words>
  <Characters>4528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Winfried Enge</cp:lastModifiedBy>
  <cp:revision>31</cp:revision>
  <dcterms:created xsi:type="dcterms:W3CDTF">2026-06-28T09:11:00Z</dcterms:created>
  <dcterms:modified xsi:type="dcterms:W3CDTF">2026-10-22T11:08:00Z</dcterms:modified>
  <cp:category/>
</cp:coreProperties>
</file>